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4068" w14:textId="77777777" w:rsidR="004431A6" w:rsidRDefault="004431A6" w:rsidP="008010AB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66A8A5FB" w14:textId="77777777" w:rsidR="008010AB" w:rsidRPr="00D33720" w:rsidRDefault="008010AB" w:rsidP="008010AB">
      <w:pPr>
        <w:tabs>
          <w:tab w:val="left" w:pos="2070"/>
        </w:tabs>
        <w:jc w:val="center"/>
        <w:rPr>
          <w:b/>
          <w:sz w:val="28"/>
          <w:szCs w:val="28"/>
        </w:rPr>
      </w:pPr>
      <w:r w:rsidRPr="00D33720">
        <w:rPr>
          <w:b/>
          <w:sz w:val="28"/>
          <w:szCs w:val="28"/>
        </w:rPr>
        <w:t>A N U N Ţ</w:t>
      </w:r>
    </w:p>
    <w:p w14:paraId="6EF48C23" w14:textId="77777777" w:rsidR="008010AB" w:rsidRPr="00D33720" w:rsidRDefault="008010AB" w:rsidP="008010AB">
      <w:pPr>
        <w:tabs>
          <w:tab w:val="left" w:pos="2070"/>
        </w:tabs>
        <w:jc w:val="center"/>
        <w:rPr>
          <w:b/>
          <w:sz w:val="28"/>
          <w:szCs w:val="28"/>
        </w:rPr>
      </w:pPr>
    </w:p>
    <w:p w14:paraId="3F9406E2" w14:textId="21973AF3" w:rsidR="008010AB" w:rsidRPr="00D33720" w:rsidRDefault="008010AB" w:rsidP="00EF7EB5">
      <w:pPr>
        <w:jc w:val="both"/>
        <w:rPr>
          <w:sz w:val="28"/>
          <w:szCs w:val="28"/>
        </w:rPr>
      </w:pPr>
      <w:r w:rsidRPr="00D33720">
        <w:rPr>
          <w:sz w:val="28"/>
          <w:szCs w:val="28"/>
        </w:rPr>
        <w:tab/>
      </w:r>
      <w:r w:rsidR="00B3478F" w:rsidRPr="00D33720">
        <w:rPr>
          <w:sz w:val="28"/>
          <w:szCs w:val="28"/>
        </w:rPr>
        <w:t>SC GOSCOM VASLUI SA</w:t>
      </w:r>
      <w:r w:rsidRPr="00D33720">
        <w:rPr>
          <w:sz w:val="28"/>
          <w:szCs w:val="28"/>
        </w:rPr>
        <w:t>, cu sediul în mun</w:t>
      </w:r>
      <w:r w:rsidR="00BA0BCA" w:rsidRPr="00D33720">
        <w:rPr>
          <w:sz w:val="28"/>
          <w:szCs w:val="28"/>
        </w:rPr>
        <w:t>icipiul</w:t>
      </w:r>
      <w:r w:rsidRPr="00D33720">
        <w:rPr>
          <w:sz w:val="28"/>
          <w:szCs w:val="28"/>
        </w:rPr>
        <w:t xml:space="preserve"> Vaslui, str. </w:t>
      </w:r>
      <w:r w:rsidR="00B3478F" w:rsidRPr="00D33720">
        <w:rPr>
          <w:sz w:val="28"/>
          <w:szCs w:val="28"/>
        </w:rPr>
        <w:t>Alecu Donici</w:t>
      </w:r>
      <w:r w:rsidRPr="00D33720">
        <w:rPr>
          <w:sz w:val="28"/>
          <w:szCs w:val="28"/>
        </w:rPr>
        <w:t xml:space="preserve"> nr. 2</w:t>
      </w:r>
      <w:r w:rsidR="00B3478F" w:rsidRPr="00D33720">
        <w:rPr>
          <w:sz w:val="28"/>
          <w:szCs w:val="28"/>
        </w:rPr>
        <w:t>3</w:t>
      </w:r>
      <w:r w:rsidRPr="00D33720">
        <w:rPr>
          <w:sz w:val="28"/>
          <w:szCs w:val="28"/>
        </w:rPr>
        <w:t xml:space="preserve">, jud. Vaslui, </w:t>
      </w:r>
      <w:r w:rsidR="00B3478F" w:rsidRPr="00D33720">
        <w:rPr>
          <w:sz w:val="28"/>
          <w:szCs w:val="28"/>
        </w:rPr>
        <w:t xml:space="preserve">societate comerciala cu capital integral </w:t>
      </w:r>
      <w:r w:rsidR="001747CA" w:rsidRPr="00D33720">
        <w:rPr>
          <w:sz w:val="28"/>
          <w:szCs w:val="28"/>
        </w:rPr>
        <w:t>apartinand</w:t>
      </w:r>
      <w:r w:rsidR="00B3478F" w:rsidRPr="00D33720">
        <w:rPr>
          <w:sz w:val="28"/>
          <w:szCs w:val="28"/>
        </w:rPr>
        <w:t xml:space="preserve"> U.A.T.Vaslui, prin Consiliul Local Vaslui</w:t>
      </w:r>
      <w:r w:rsidRPr="00D33720">
        <w:rPr>
          <w:sz w:val="28"/>
          <w:szCs w:val="28"/>
        </w:rPr>
        <w:t>,</w:t>
      </w:r>
      <w:r w:rsidR="00B3478F" w:rsidRPr="00D33720">
        <w:rPr>
          <w:sz w:val="28"/>
          <w:szCs w:val="28"/>
        </w:rPr>
        <w:t xml:space="preserve"> avand ca activitatea principală conform codificării - CAEN – REV 2,</w:t>
      </w:r>
      <w:r w:rsidR="00B3478F" w:rsidRPr="00D33720">
        <w:rPr>
          <w:b/>
          <w:sz w:val="28"/>
          <w:szCs w:val="28"/>
        </w:rPr>
        <w:t xml:space="preserve"> </w:t>
      </w:r>
      <w:r w:rsidR="00B3478F" w:rsidRPr="00D33720">
        <w:rPr>
          <w:sz w:val="28"/>
          <w:szCs w:val="28"/>
        </w:rPr>
        <w:t xml:space="preserve">3811 – Colectarea deşeurilor nepericuloase, </w:t>
      </w:r>
      <w:r w:rsidRPr="00D33720">
        <w:rPr>
          <w:sz w:val="28"/>
          <w:szCs w:val="28"/>
        </w:rPr>
        <w:t xml:space="preserve">prin </w:t>
      </w:r>
      <w:r w:rsidRPr="00D33720">
        <w:rPr>
          <w:i/>
          <w:sz w:val="28"/>
          <w:szCs w:val="28"/>
        </w:rPr>
        <w:t>Comi</w:t>
      </w:r>
      <w:r w:rsidR="00B3478F" w:rsidRPr="00D33720">
        <w:rPr>
          <w:i/>
          <w:sz w:val="28"/>
          <w:szCs w:val="28"/>
        </w:rPr>
        <w:t xml:space="preserve">tetul de Nominalizare si Remunerare din cadrul </w:t>
      </w:r>
      <w:r w:rsidRPr="00D33720">
        <w:rPr>
          <w:i/>
          <w:sz w:val="28"/>
          <w:szCs w:val="28"/>
        </w:rPr>
        <w:t>Consiliul</w:t>
      </w:r>
      <w:r w:rsidR="00B3478F" w:rsidRPr="00D33720">
        <w:rPr>
          <w:i/>
          <w:sz w:val="28"/>
          <w:szCs w:val="28"/>
        </w:rPr>
        <w:t>ui</w:t>
      </w:r>
      <w:r w:rsidRPr="00D33720">
        <w:rPr>
          <w:i/>
          <w:sz w:val="28"/>
          <w:szCs w:val="28"/>
        </w:rPr>
        <w:t xml:space="preserve"> de</w:t>
      </w:r>
      <w:r w:rsidR="00563E5B" w:rsidRPr="00D33720">
        <w:rPr>
          <w:i/>
          <w:sz w:val="28"/>
          <w:szCs w:val="28"/>
        </w:rPr>
        <w:t xml:space="preserve"> A</w:t>
      </w:r>
      <w:r w:rsidRPr="00D33720">
        <w:rPr>
          <w:i/>
          <w:sz w:val="28"/>
          <w:szCs w:val="28"/>
        </w:rPr>
        <w:t>dministra</w:t>
      </w:r>
      <w:r w:rsidR="00BA0BCA" w:rsidRPr="00D33720">
        <w:rPr>
          <w:i/>
          <w:sz w:val="28"/>
          <w:szCs w:val="28"/>
        </w:rPr>
        <w:t>ț</w:t>
      </w:r>
      <w:r w:rsidRPr="00D33720">
        <w:rPr>
          <w:i/>
          <w:sz w:val="28"/>
          <w:szCs w:val="28"/>
        </w:rPr>
        <w:t>ie</w:t>
      </w:r>
      <w:r w:rsidR="006B32F9" w:rsidRPr="00D33720">
        <w:rPr>
          <w:sz w:val="28"/>
          <w:szCs w:val="28"/>
        </w:rPr>
        <w:t xml:space="preserve">, </w:t>
      </w:r>
      <w:r w:rsidR="00136ECF" w:rsidRPr="00D33720">
        <w:rPr>
          <w:sz w:val="28"/>
          <w:szCs w:val="28"/>
        </w:rPr>
        <w:t>desfășoară în</w:t>
      </w:r>
      <w:r w:rsidR="006B32F9" w:rsidRPr="00D33720">
        <w:rPr>
          <w:sz w:val="28"/>
          <w:szCs w:val="28"/>
        </w:rPr>
        <w:t xml:space="preserve"> perioada</w:t>
      </w:r>
      <w:r w:rsidR="00E42449" w:rsidRPr="00D33720">
        <w:rPr>
          <w:sz w:val="28"/>
          <w:szCs w:val="28"/>
        </w:rPr>
        <w:t xml:space="preserve"> </w:t>
      </w:r>
      <w:r w:rsidR="00D157B2" w:rsidRPr="00D33720">
        <w:rPr>
          <w:b/>
          <w:sz w:val="28"/>
          <w:szCs w:val="28"/>
        </w:rPr>
        <w:t>09</w:t>
      </w:r>
      <w:r w:rsidR="00B3478F" w:rsidRPr="00D33720">
        <w:rPr>
          <w:b/>
          <w:sz w:val="28"/>
          <w:szCs w:val="28"/>
        </w:rPr>
        <w:t>.</w:t>
      </w:r>
      <w:r w:rsidR="00917B17" w:rsidRPr="00D33720">
        <w:rPr>
          <w:b/>
          <w:sz w:val="28"/>
          <w:szCs w:val="28"/>
        </w:rPr>
        <w:t>11</w:t>
      </w:r>
      <w:r w:rsidR="0031138F" w:rsidRPr="00D33720">
        <w:rPr>
          <w:b/>
          <w:sz w:val="28"/>
          <w:szCs w:val="28"/>
        </w:rPr>
        <w:t>.20</w:t>
      </w:r>
      <w:r w:rsidR="00E42449" w:rsidRPr="00D33720">
        <w:rPr>
          <w:b/>
          <w:sz w:val="28"/>
          <w:szCs w:val="28"/>
        </w:rPr>
        <w:t>21</w:t>
      </w:r>
      <w:r w:rsidR="00BA0BCA" w:rsidRPr="00D33720">
        <w:rPr>
          <w:b/>
          <w:sz w:val="28"/>
          <w:szCs w:val="28"/>
        </w:rPr>
        <w:t xml:space="preserve"> </w:t>
      </w:r>
      <w:r w:rsidR="00FF3C68" w:rsidRPr="00D33720">
        <w:rPr>
          <w:b/>
          <w:sz w:val="28"/>
          <w:szCs w:val="28"/>
        </w:rPr>
        <w:t>–</w:t>
      </w:r>
      <w:r w:rsidR="00BA0BCA" w:rsidRPr="00D33720">
        <w:rPr>
          <w:b/>
          <w:sz w:val="28"/>
          <w:szCs w:val="28"/>
        </w:rPr>
        <w:t xml:space="preserve"> </w:t>
      </w:r>
      <w:r w:rsidR="00FF3C68" w:rsidRPr="00D33720">
        <w:rPr>
          <w:b/>
          <w:sz w:val="28"/>
          <w:szCs w:val="28"/>
        </w:rPr>
        <w:t>0</w:t>
      </w:r>
      <w:r w:rsidR="004827A8" w:rsidRPr="00D33720">
        <w:rPr>
          <w:b/>
          <w:sz w:val="28"/>
          <w:szCs w:val="28"/>
        </w:rPr>
        <w:t>1</w:t>
      </w:r>
      <w:r w:rsidR="00FF3C68" w:rsidRPr="00D33720">
        <w:rPr>
          <w:b/>
          <w:sz w:val="28"/>
          <w:szCs w:val="28"/>
        </w:rPr>
        <w:t>.02</w:t>
      </w:r>
      <w:r w:rsidR="002C656F" w:rsidRPr="00D33720">
        <w:rPr>
          <w:b/>
          <w:sz w:val="28"/>
          <w:szCs w:val="28"/>
        </w:rPr>
        <w:t>.20</w:t>
      </w:r>
      <w:r w:rsidR="00E42449" w:rsidRPr="00D33720">
        <w:rPr>
          <w:b/>
          <w:sz w:val="28"/>
          <w:szCs w:val="28"/>
        </w:rPr>
        <w:t>2</w:t>
      </w:r>
      <w:r w:rsidR="00917B17" w:rsidRPr="00D33720">
        <w:rPr>
          <w:b/>
          <w:sz w:val="28"/>
          <w:szCs w:val="28"/>
        </w:rPr>
        <w:t xml:space="preserve">2 </w:t>
      </w:r>
      <w:r w:rsidR="00E42449" w:rsidRPr="00D33720">
        <w:rPr>
          <w:bCs/>
          <w:sz w:val="28"/>
          <w:szCs w:val="28"/>
        </w:rPr>
        <w:t>p</w:t>
      </w:r>
      <w:r w:rsidR="003B54F0" w:rsidRPr="00D33720">
        <w:rPr>
          <w:sz w:val="28"/>
          <w:szCs w:val="28"/>
        </w:rPr>
        <w:t>rocedura de evaluare</w:t>
      </w:r>
      <w:r w:rsidRPr="00D33720">
        <w:rPr>
          <w:sz w:val="28"/>
          <w:szCs w:val="28"/>
        </w:rPr>
        <w:t>/selec</w:t>
      </w:r>
      <w:r w:rsidR="0026542D" w:rsidRPr="00D33720">
        <w:rPr>
          <w:sz w:val="28"/>
          <w:szCs w:val="28"/>
        </w:rPr>
        <w:t>ț</w:t>
      </w:r>
      <w:r w:rsidRPr="00D33720">
        <w:rPr>
          <w:sz w:val="28"/>
          <w:szCs w:val="28"/>
        </w:rPr>
        <w:t>i</w:t>
      </w:r>
      <w:r w:rsidR="00411E48" w:rsidRPr="00D33720">
        <w:rPr>
          <w:sz w:val="28"/>
          <w:szCs w:val="28"/>
        </w:rPr>
        <w:t>e</w:t>
      </w:r>
      <w:r w:rsidRPr="00D33720">
        <w:rPr>
          <w:sz w:val="28"/>
          <w:szCs w:val="28"/>
        </w:rPr>
        <w:t xml:space="preserve"> prealabilă a </w:t>
      </w:r>
      <w:r w:rsidR="0026542D" w:rsidRPr="00D33720">
        <w:rPr>
          <w:sz w:val="28"/>
          <w:szCs w:val="28"/>
        </w:rPr>
        <w:t xml:space="preserve">candidaților </w:t>
      </w:r>
      <w:r w:rsidR="00E81DD7" w:rsidRPr="00D33720">
        <w:rPr>
          <w:sz w:val="28"/>
          <w:szCs w:val="28"/>
        </w:rPr>
        <w:t xml:space="preserve">pentru postul de </w:t>
      </w:r>
      <w:r w:rsidR="00B3478F" w:rsidRPr="00D33720">
        <w:rPr>
          <w:sz w:val="28"/>
          <w:szCs w:val="28"/>
        </w:rPr>
        <w:t>Director General</w:t>
      </w:r>
      <w:r w:rsidRPr="00D33720">
        <w:rPr>
          <w:sz w:val="28"/>
          <w:szCs w:val="28"/>
        </w:rPr>
        <w:t xml:space="preserve"> al Societ</w:t>
      </w:r>
      <w:r w:rsidR="0026542D" w:rsidRPr="00D33720">
        <w:rPr>
          <w:sz w:val="28"/>
          <w:szCs w:val="28"/>
        </w:rPr>
        <w:t>ăț</w:t>
      </w:r>
      <w:r w:rsidRPr="00D33720">
        <w:rPr>
          <w:sz w:val="28"/>
          <w:szCs w:val="28"/>
        </w:rPr>
        <w:t xml:space="preserve">ii </w:t>
      </w:r>
      <w:r w:rsidR="00536283" w:rsidRPr="00D33720">
        <w:rPr>
          <w:sz w:val="28"/>
          <w:szCs w:val="28"/>
        </w:rPr>
        <w:t>“GOSCOM VASLUI</w:t>
      </w:r>
      <w:r w:rsidR="00563E5B" w:rsidRPr="00D33720">
        <w:rPr>
          <w:sz w:val="28"/>
          <w:szCs w:val="28"/>
        </w:rPr>
        <w:t xml:space="preserve"> SA</w:t>
      </w:r>
      <w:r w:rsidR="00536283" w:rsidRPr="00D33720">
        <w:rPr>
          <w:sz w:val="28"/>
          <w:szCs w:val="28"/>
        </w:rPr>
        <w:t>”</w:t>
      </w:r>
      <w:r w:rsidR="003B54F0" w:rsidRPr="00D33720">
        <w:rPr>
          <w:sz w:val="28"/>
          <w:szCs w:val="28"/>
        </w:rPr>
        <w:t>, în conformitate cu O</w:t>
      </w:r>
      <w:r w:rsidR="00E81DD7" w:rsidRPr="00D33720">
        <w:rPr>
          <w:sz w:val="28"/>
          <w:szCs w:val="28"/>
        </w:rPr>
        <w:t>.</w:t>
      </w:r>
      <w:r w:rsidR="003B54F0" w:rsidRPr="00D33720">
        <w:rPr>
          <w:sz w:val="28"/>
          <w:szCs w:val="28"/>
        </w:rPr>
        <w:t>U.G. nr. 109/2011/A și cu Normele metodologice de aplicare a O.U.G. nr. 109/2011/A aprobate prin H.G. nr. 722/2016</w:t>
      </w:r>
      <w:r w:rsidRPr="00D33720">
        <w:rPr>
          <w:sz w:val="28"/>
          <w:szCs w:val="28"/>
        </w:rPr>
        <w:t>.</w:t>
      </w:r>
    </w:p>
    <w:p w14:paraId="2CD8F574" w14:textId="77777777" w:rsidR="003B54F0" w:rsidRPr="00D33720" w:rsidRDefault="003B54F0" w:rsidP="003B54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A4D2574" w14:textId="5A2E85FC" w:rsidR="003B54F0" w:rsidRPr="00D33720" w:rsidRDefault="003B54F0" w:rsidP="001731C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r w:rsidR="0094301A" w:rsidRPr="00D337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c</w:t>
      </w:r>
      <w:r w:rsidR="0026542D" w:rsidRPr="00D33720">
        <w:rPr>
          <w:rFonts w:ascii="Times New Roman" w:hAnsi="Times New Roman" w:cs="Times New Roman"/>
          <w:sz w:val="28"/>
          <w:szCs w:val="28"/>
        </w:rPr>
        <w:t>ă</w:t>
      </w:r>
      <w:r w:rsidRPr="00D33720">
        <w:rPr>
          <w:rFonts w:ascii="Times New Roman" w:hAnsi="Times New Roman" w:cs="Times New Roman"/>
          <w:sz w:val="28"/>
          <w:szCs w:val="28"/>
        </w:rPr>
        <w:t>rora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organizeaz</w:t>
      </w:r>
      <w:r w:rsidR="0094301A" w:rsidRPr="00D3372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selec</w:t>
      </w:r>
      <w:r w:rsidR="0026542D" w:rsidRPr="00D33720">
        <w:rPr>
          <w:rFonts w:ascii="Times New Roman" w:hAnsi="Times New Roman" w:cs="Times New Roman"/>
          <w:sz w:val="28"/>
          <w:szCs w:val="28"/>
        </w:rPr>
        <w:t>ț</w:t>
      </w:r>
      <w:r w:rsidRPr="00D33720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scrisoare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a</w:t>
      </w:r>
      <w:r w:rsidR="0094301A" w:rsidRPr="00D33720">
        <w:rPr>
          <w:rFonts w:ascii="Times New Roman" w:hAnsi="Times New Roman" w:cs="Times New Roman"/>
          <w:sz w:val="28"/>
          <w:szCs w:val="28"/>
        </w:rPr>
        <w:t>ș</w:t>
      </w:r>
      <w:r w:rsidRPr="00D33720">
        <w:rPr>
          <w:rFonts w:ascii="Times New Roman" w:hAnsi="Times New Roman" w:cs="Times New Roman"/>
          <w:sz w:val="28"/>
          <w:szCs w:val="28"/>
        </w:rPr>
        <w:t>tept</w:t>
      </w:r>
      <w:r w:rsidR="0094301A" w:rsidRPr="00D33720">
        <w:rPr>
          <w:rFonts w:ascii="Times New Roman" w:hAnsi="Times New Roman" w:cs="Times New Roman"/>
          <w:sz w:val="28"/>
          <w:szCs w:val="28"/>
        </w:rPr>
        <w:t>ă</w:t>
      </w:r>
      <w:r w:rsidRPr="00D33720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condi</w:t>
      </w:r>
      <w:r w:rsidR="0094301A" w:rsidRPr="00D33720">
        <w:rPr>
          <w:rFonts w:ascii="Times New Roman" w:hAnsi="Times New Roman" w:cs="Times New Roman"/>
          <w:sz w:val="28"/>
          <w:szCs w:val="28"/>
        </w:rPr>
        <w:t>ț</w:t>
      </w:r>
      <w:r w:rsidRPr="00D3372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minime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01A" w:rsidRPr="00D33720">
        <w:rPr>
          <w:rFonts w:ascii="Times New Roman" w:hAnsi="Times New Roman" w:cs="Times New Roman"/>
          <w:sz w:val="28"/>
          <w:szCs w:val="28"/>
        </w:rPr>
        <w:t>î</w:t>
      </w:r>
      <w:r w:rsidRPr="00D33720">
        <w:rPr>
          <w:rFonts w:ascii="Times New Roman" w:hAnsi="Times New Roman" w:cs="Times New Roman"/>
          <w:sz w:val="28"/>
          <w:szCs w:val="28"/>
        </w:rPr>
        <w:t>ndeplinite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candi</w:t>
      </w:r>
      <w:r w:rsidR="0094301A" w:rsidRPr="00D33720">
        <w:rPr>
          <w:rFonts w:ascii="Times New Roman" w:hAnsi="Times New Roman" w:cs="Times New Roman"/>
          <w:sz w:val="28"/>
          <w:szCs w:val="28"/>
        </w:rPr>
        <w:t>d</w:t>
      </w:r>
      <w:r w:rsidRPr="00D33720">
        <w:rPr>
          <w:rFonts w:ascii="Times New Roman" w:hAnsi="Times New Roman" w:cs="Times New Roman"/>
          <w:sz w:val="28"/>
          <w:szCs w:val="28"/>
        </w:rPr>
        <w:t>a</w:t>
      </w:r>
      <w:r w:rsidR="0094301A" w:rsidRPr="00D33720">
        <w:rPr>
          <w:rFonts w:ascii="Times New Roman" w:hAnsi="Times New Roman" w:cs="Times New Roman"/>
          <w:sz w:val="28"/>
          <w:szCs w:val="28"/>
        </w:rPr>
        <w:t>ț</w:t>
      </w:r>
      <w:r w:rsidRPr="00D337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candidaturii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01A" w:rsidRPr="00D33720">
        <w:rPr>
          <w:rFonts w:ascii="Times New Roman" w:hAnsi="Times New Roman" w:cs="Times New Roman"/>
          <w:sz w:val="28"/>
          <w:szCs w:val="28"/>
        </w:rPr>
        <w:t>ș</w:t>
      </w:r>
      <w:r w:rsidRPr="00D3372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informa</w:t>
      </w:r>
      <w:r w:rsidR="0094301A" w:rsidRPr="00D33720">
        <w:rPr>
          <w:rFonts w:ascii="Times New Roman" w:hAnsi="Times New Roman" w:cs="Times New Roman"/>
          <w:sz w:val="28"/>
          <w:szCs w:val="28"/>
        </w:rPr>
        <w:t>ț</w:t>
      </w:r>
      <w:r w:rsidRPr="00D33720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relevante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procedur</w:t>
      </w:r>
      <w:r w:rsidR="0094301A" w:rsidRPr="00D3372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) sunt </w:t>
      </w:r>
      <w:proofErr w:type="spellStart"/>
      <w:r w:rsidRPr="00D33720">
        <w:rPr>
          <w:rFonts w:ascii="Times New Roman" w:hAnsi="Times New Roman" w:cs="Times New Roman"/>
          <w:sz w:val="28"/>
          <w:szCs w:val="28"/>
        </w:rPr>
        <w:t>disponibile</w:t>
      </w:r>
      <w:proofErr w:type="spellEnd"/>
      <w:r w:rsidRPr="00D33720">
        <w:rPr>
          <w:rFonts w:ascii="Times New Roman" w:hAnsi="Times New Roman" w:cs="Times New Roman"/>
          <w:sz w:val="28"/>
          <w:szCs w:val="28"/>
        </w:rPr>
        <w:t xml:space="preserve"> pe site</w:t>
      </w:r>
      <w:r w:rsidR="0026542D" w:rsidRPr="00D33720">
        <w:rPr>
          <w:rFonts w:ascii="Times New Roman" w:hAnsi="Times New Roman" w:cs="Times New Roman"/>
          <w:sz w:val="28"/>
          <w:szCs w:val="28"/>
        </w:rPr>
        <w:t>-ul</w:t>
      </w:r>
      <w:r w:rsidR="00BA0BCA" w:rsidRPr="00D3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8F" w:rsidRPr="00D33720">
        <w:rPr>
          <w:rFonts w:ascii="Times New Roman" w:hAnsi="Times New Roman" w:cs="Times New Roman"/>
          <w:sz w:val="28"/>
          <w:szCs w:val="28"/>
        </w:rPr>
        <w:t>societatii</w:t>
      </w:r>
      <w:proofErr w:type="spellEnd"/>
      <w:r w:rsidR="004827A8" w:rsidRPr="00D33720">
        <w:rPr>
          <w:rFonts w:ascii="Times New Roman" w:hAnsi="Times New Roman" w:cs="Times New Roman"/>
          <w:sz w:val="28"/>
          <w:szCs w:val="28"/>
        </w:rPr>
        <w:t xml:space="preserve">: </w:t>
      </w:r>
      <w:r w:rsidR="00B3478F" w:rsidRPr="00D33720">
        <w:rPr>
          <w:rFonts w:ascii="Times New Roman" w:hAnsi="Times New Roman" w:cs="Times New Roman"/>
          <w:sz w:val="28"/>
          <w:szCs w:val="28"/>
        </w:rPr>
        <w:t>goscom@goscom-vaslui.ro</w:t>
      </w:r>
      <w:r w:rsidRPr="00D337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A2A377" w14:textId="77777777" w:rsidR="0094301A" w:rsidRPr="00D33720" w:rsidRDefault="0094301A" w:rsidP="001731C9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65DB48" w14:textId="48D74E16" w:rsidR="0094301A" w:rsidRPr="00D33720" w:rsidRDefault="0094301A" w:rsidP="000A6CA0">
      <w:pPr>
        <w:rPr>
          <w:sz w:val="28"/>
          <w:szCs w:val="28"/>
        </w:rPr>
      </w:pPr>
      <w:r w:rsidRPr="00D33720">
        <w:rPr>
          <w:sz w:val="28"/>
          <w:szCs w:val="28"/>
        </w:rPr>
        <w:tab/>
      </w:r>
      <w:r w:rsidR="003B54F0" w:rsidRPr="00D33720">
        <w:rPr>
          <w:sz w:val="28"/>
          <w:szCs w:val="28"/>
        </w:rPr>
        <w:t>Termenul</w:t>
      </w:r>
      <w:r w:rsidR="00B81494" w:rsidRPr="00D33720">
        <w:rPr>
          <w:sz w:val="28"/>
          <w:szCs w:val="28"/>
        </w:rPr>
        <w:t xml:space="preserve"> limita</w:t>
      </w:r>
      <w:r w:rsidR="003B54F0" w:rsidRPr="00D33720">
        <w:rPr>
          <w:sz w:val="28"/>
          <w:szCs w:val="28"/>
        </w:rPr>
        <w:t xml:space="preserve"> pentru transmiterea documentelor aferente candidaturilor </w:t>
      </w:r>
      <w:r w:rsidR="00B81494" w:rsidRPr="00D33720">
        <w:rPr>
          <w:sz w:val="28"/>
          <w:szCs w:val="28"/>
        </w:rPr>
        <w:t xml:space="preserve">este </w:t>
      </w:r>
      <w:r w:rsidR="003B54F0" w:rsidRPr="00D33720">
        <w:rPr>
          <w:sz w:val="28"/>
          <w:szCs w:val="28"/>
        </w:rPr>
        <w:t xml:space="preserve">data de </w:t>
      </w:r>
      <w:r w:rsidR="00B81494" w:rsidRPr="00D33720">
        <w:rPr>
          <w:sz w:val="28"/>
          <w:szCs w:val="28"/>
        </w:rPr>
        <w:t>10</w:t>
      </w:r>
      <w:r w:rsidR="00762EE0" w:rsidRPr="00D33720">
        <w:rPr>
          <w:sz w:val="28"/>
          <w:szCs w:val="28"/>
        </w:rPr>
        <w:t>.12</w:t>
      </w:r>
      <w:r w:rsidR="003B54F0" w:rsidRPr="00D33720">
        <w:rPr>
          <w:sz w:val="28"/>
          <w:szCs w:val="28"/>
        </w:rPr>
        <w:t>.20</w:t>
      </w:r>
      <w:r w:rsidR="00BA0BCA" w:rsidRPr="00D33720">
        <w:rPr>
          <w:sz w:val="28"/>
          <w:szCs w:val="28"/>
        </w:rPr>
        <w:t>21</w:t>
      </w:r>
      <w:r w:rsidR="00D52B7E" w:rsidRPr="00D33720">
        <w:rPr>
          <w:sz w:val="28"/>
          <w:szCs w:val="28"/>
        </w:rPr>
        <w:t xml:space="preserve"> </w:t>
      </w:r>
      <w:r w:rsidR="003B54F0" w:rsidRPr="00D33720">
        <w:rPr>
          <w:sz w:val="28"/>
          <w:szCs w:val="28"/>
        </w:rPr>
        <w:t>, ora 1</w:t>
      </w:r>
      <w:r w:rsidR="00BA0BCA" w:rsidRPr="00D33720">
        <w:rPr>
          <w:sz w:val="28"/>
          <w:szCs w:val="28"/>
        </w:rPr>
        <w:t>6</w:t>
      </w:r>
      <w:r w:rsidR="00BA0BCA" w:rsidRPr="00D33720">
        <w:rPr>
          <w:sz w:val="28"/>
          <w:szCs w:val="28"/>
          <w:lang w:val="en-GB"/>
        </w:rPr>
        <w:t>:</w:t>
      </w:r>
      <w:r w:rsidR="003B54F0" w:rsidRPr="00D33720">
        <w:rPr>
          <w:sz w:val="28"/>
          <w:szCs w:val="28"/>
        </w:rPr>
        <w:t xml:space="preserve">00, la adresa </w:t>
      </w:r>
      <w:r w:rsidR="000A6CA0" w:rsidRPr="00D33720">
        <w:rPr>
          <w:sz w:val="28"/>
          <w:szCs w:val="28"/>
        </w:rPr>
        <w:t>SC GOSCOM VASLUI SA</w:t>
      </w:r>
      <w:r w:rsidRPr="00D33720">
        <w:rPr>
          <w:sz w:val="28"/>
          <w:szCs w:val="28"/>
        </w:rPr>
        <w:t xml:space="preserve"> Vaslui</w:t>
      </w:r>
      <w:r w:rsidR="003B54F0" w:rsidRPr="00D33720">
        <w:rPr>
          <w:sz w:val="28"/>
          <w:szCs w:val="28"/>
        </w:rPr>
        <w:t>,</w:t>
      </w:r>
      <w:r w:rsidR="005B12A1" w:rsidRPr="00D33720">
        <w:rPr>
          <w:sz w:val="28"/>
          <w:szCs w:val="28"/>
        </w:rPr>
        <w:t xml:space="preserve"> str. Alecu Donici, nr. 23,</w:t>
      </w:r>
      <w:r w:rsidR="003B54F0" w:rsidRPr="00D33720">
        <w:rPr>
          <w:sz w:val="28"/>
          <w:szCs w:val="28"/>
        </w:rPr>
        <w:t xml:space="preserve"> cod po</w:t>
      </w:r>
      <w:r w:rsidR="00BA0BCA" w:rsidRPr="00D33720">
        <w:rPr>
          <w:sz w:val="28"/>
          <w:szCs w:val="28"/>
        </w:rPr>
        <w:t>ș</w:t>
      </w:r>
      <w:r w:rsidR="003B54F0" w:rsidRPr="00D33720">
        <w:rPr>
          <w:sz w:val="28"/>
          <w:szCs w:val="28"/>
        </w:rPr>
        <w:t xml:space="preserve">tal </w:t>
      </w:r>
      <w:r w:rsidRPr="00D33720">
        <w:rPr>
          <w:sz w:val="28"/>
          <w:szCs w:val="28"/>
        </w:rPr>
        <w:t>7301</w:t>
      </w:r>
      <w:r w:rsidR="000A6CA0" w:rsidRPr="00D33720">
        <w:rPr>
          <w:sz w:val="28"/>
          <w:szCs w:val="28"/>
        </w:rPr>
        <w:t>50</w:t>
      </w:r>
      <w:r w:rsidR="003B54F0" w:rsidRPr="00D33720">
        <w:rPr>
          <w:sz w:val="28"/>
          <w:szCs w:val="28"/>
        </w:rPr>
        <w:t xml:space="preserve">, </w:t>
      </w:r>
      <w:r w:rsidRPr="00D33720">
        <w:rPr>
          <w:sz w:val="28"/>
          <w:szCs w:val="28"/>
        </w:rPr>
        <w:t>î</w:t>
      </w:r>
      <w:r w:rsidR="003B54F0" w:rsidRPr="00D33720">
        <w:rPr>
          <w:sz w:val="28"/>
          <w:szCs w:val="28"/>
        </w:rPr>
        <w:t xml:space="preserve">n plic </w:t>
      </w:r>
      <w:r w:rsidRPr="00D33720">
        <w:rPr>
          <w:sz w:val="28"/>
          <w:szCs w:val="28"/>
        </w:rPr>
        <w:t>î</w:t>
      </w:r>
      <w:r w:rsidR="003B54F0" w:rsidRPr="00D33720">
        <w:rPr>
          <w:sz w:val="28"/>
          <w:szCs w:val="28"/>
        </w:rPr>
        <w:t>nchis cu men</w:t>
      </w:r>
      <w:r w:rsidRPr="00D33720">
        <w:rPr>
          <w:sz w:val="28"/>
          <w:szCs w:val="28"/>
        </w:rPr>
        <w:t>ț</w:t>
      </w:r>
      <w:r w:rsidR="003B54F0" w:rsidRPr="00D33720">
        <w:rPr>
          <w:sz w:val="28"/>
          <w:szCs w:val="28"/>
        </w:rPr>
        <w:t>iunea „</w:t>
      </w:r>
      <w:r w:rsidR="003B54F0" w:rsidRPr="00D33720">
        <w:rPr>
          <w:b/>
          <w:sz w:val="28"/>
          <w:szCs w:val="28"/>
        </w:rPr>
        <w:t>Candi</w:t>
      </w:r>
      <w:r w:rsidR="00FC5922" w:rsidRPr="00D33720">
        <w:rPr>
          <w:b/>
          <w:sz w:val="28"/>
          <w:szCs w:val="28"/>
        </w:rPr>
        <w:t>d</w:t>
      </w:r>
      <w:r w:rsidR="003B54F0" w:rsidRPr="00D33720">
        <w:rPr>
          <w:b/>
          <w:sz w:val="28"/>
          <w:szCs w:val="28"/>
        </w:rPr>
        <w:t>atur</w:t>
      </w:r>
      <w:r w:rsidRPr="00D33720">
        <w:rPr>
          <w:b/>
          <w:sz w:val="28"/>
          <w:szCs w:val="28"/>
        </w:rPr>
        <w:t>ă</w:t>
      </w:r>
      <w:r w:rsidR="003B54F0" w:rsidRPr="00D33720">
        <w:rPr>
          <w:b/>
          <w:sz w:val="28"/>
          <w:szCs w:val="28"/>
        </w:rPr>
        <w:t xml:space="preserve"> pentru func</w:t>
      </w:r>
      <w:r w:rsidRPr="00D33720">
        <w:rPr>
          <w:b/>
          <w:sz w:val="28"/>
          <w:szCs w:val="28"/>
        </w:rPr>
        <w:t>ț</w:t>
      </w:r>
      <w:r w:rsidR="003B54F0" w:rsidRPr="00D33720">
        <w:rPr>
          <w:b/>
          <w:sz w:val="28"/>
          <w:szCs w:val="28"/>
        </w:rPr>
        <w:t xml:space="preserve">ia de </w:t>
      </w:r>
      <w:r w:rsidR="000A6CA0" w:rsidRPr="00D33720">
        <w:rPr>
          <w:b/>
          <w:sz w:val="28"/>
          <w:szCs w:val="28"/>
        </w:rPr>
        <w:t>director general</w:t>
      </w:r>
      <w:r w:rsidR="003B54F0" w:rsidRPr="00D33720">
        <w:rPr>
          <w:b/>
          <w:sz w:val="28"/>
          <w:szCs w:val="28"/>
        </w:rPr>
        <w:t xml:space="preserve"> al </w:t>
      </w:r>
      <w:r w:rsidRPr="00D33720">
        <w:rPr>
          <w:b/>
          <w:sz w:val="28"/>
          <w:szCs w:val="28"/>
        </w:rPr>
        <w:t>Societă</w:t>
      </w:r>
      <w:r w:rsidR="00BA0BCA" w:rsidRPr="00D33720">
        <w:rPr>
          <w:b/>
          <w:sz w:val="28"/>
          <w:szCs w:val="28"/>
        </w:rPr>
        <w:t>ț</w:t>
      </w:r>
      <w:r w:rsidRPr="00D33720">
        <w:rPr>
          <w:b/>
          <w:sz w:val="28"/>
          <w:szCs w:val="28"/>
        </w:rPr>
        <w:t>ii</w:t>
      </w:r>
      <w:r w:rsidR="00BA0BCA" w:rsidRPr="00D33720">
        <w:rPr>
          <w:b/>
          <w:sz w:val="28"/>
          <w:szCs w:val="28"/>
        </w:rPr>
        <w:t xml:space="preserve"> Comerciale</w:t>
      </w:r>
      <w:r w:rsidRPr="00D33720">
        <w:rPr>
          <w:b/>
          <w:sz w:val="28"/>
          <w:szCs w:val="28"/>
        </w:rPr>
        <w:t xml:space="preserve"> “</w:t>
      </w:r>
      <w:r w:rsidR="00536283" w:rsidRPr="00D33720">
        <w:rPr>
          <w:sz w:val="28"/>
          <w:szCs w:val="28"/>
        </w:rPr>
        <w:t>GOSCOM VASLU</w:t>
      </w:r>
      <w:r w:rsidR="00762EE0" w:rsidRPr="00D33720">
        <w:rPr>
          <w:sz w:val="28"/>
          <w:szCs w:val="28"/>
        </w:rPr>
        <w:t>I</w:t>
      </w:r>
      <w:r w:rsidR="00536283" w:rsidRPr="00D33720">
        <w:rPr>
          <w:sz w:val="28"/>
          <w:szCs w:val="28"/>
        </w:rPr>
        <w:t xml:space="preserve"> SA</w:t>
      </w:r>
      <w:r w:rsidRPr="00D33720">
        <w:rPr>
          <w:b/>
          <w:sz w:val="28"/>
          <w:szCs w:val="28"/>
        </w:rPr>
        <w:t>”</w:t>
      </w:r>
      <w:r w:rsidR="003B54F0" w:rsidRPr="00D33720">
        <w:rPr>
          <w:sz w:val="28"/>
          <w:szCs w:val="28"/>
        </w:rPr>
        <w:t xml:space="preserve"> Pentru clarific</w:t>
      </w:r>
      <w:r w:rsidR="00BA0BCA" w:rsidRPr="00D33720">
        <w:rPr>
          <w:sz w:val="28"/>
          <w:szCs w:val="28"/>
        </w:rPr>
        <w:t>ă</w:t>
      </w:r>
      <w:r w:rsidR="003B54F0" w:rsidRPr="00D33720">
        <w:rPr>
          <w:sz w:val="28"/>
          <w:szCs w:val="28"/>
        </w:rPr>
        <w:t>ri utiliza</w:t>
      </w:r>
      <w:r w:rsidR="00BA0BCA" w:rsidRPr="00D33720">
        <w:rPr>
          <w:sz w:val="28"/>
          <w:szCs w:val="28"/>
        </w:rPr>
        <w:t>ț</w:t>
      </w:r>
      <w:r w:rsidR="003B54F0" w:rsidRPr="00D33720">
        <w:rPr>
          <w:sz w:val="28"/>
          <w:szCs w:val="28"/>
        </w:rPr>
        <w:t>i adresa de e-mail</w:t>
      </w:r>
      <w:r w:rsidR="00BA0BCA" w:rsidRPr="00D33720">
        <w:rPr>
          <w:sz w:val="28"/>
          <w:szCs w:val="28"/>
        </w:rPr>
        <w:t>:</w:t>
      </w:r>
      <w:r w:rsidR="003B54F0" w:rsidRPr="00D33720">
        <w:rPr>
          <w:sz w:val="28"/>
          <w:szCs w:val="28"/>
        </w:rPr>
        <w:t xml:space="preserve"> </w:t>
      </w:r>
      <w:r w:rsidR="000A6CA0" w:rsidRPr="00D33720">
        <w:rPr>
          <w:sz w:val="28"/>
          <w:szCs w:val="28"/>
        </w:rPr>
        <w:t>juridic@goscom-vaslui.ro</w:t>
      </w:r>
      <w:r w:rsidR="003B54F0" w:rsidRPr="00D33720">
        <w:rPr>
          <w:sz w:val="28"/>
          <w:szCs w:val="28"/>
        </w:rPr>
        <w:t>.</w:t>
      </w:r>
    </w:p>
    <w:p w14:paraId="2C9A24D6" w14:textId="77777777" w:rsidR="008010AB" w:rsidRPr="00D33720" w:rsidRDefault="008010AB" w:rsidP="001731C9">
      <w:pPr>
        <w:spacing w:line="276" w:lineRule="auto"/>
        <w:jc w:val="both"/>
        <w:rPr>
          <w:sz w:val="28"/>
          <w:szCs w:val="28"/>
        </w:rPr>
      </w:pPr>
      <w:r w:rsidRPr="00D33720">
        <w:rPr>
          <w:sz w:val="28"/>
          <w:szCs w:val="28"/>
        </w:rPr>
        <w:tab/>
      </w:r>
    </w:p>
    <w:p w14:paraId="3083EAC1" w14:textId="3D400861" w:rsidR="008010AB" w:rsidRPr="00D33720" w:rsidRDefault="008010AB" w:rsidP="000A6C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33720">
        <w:rPr>
          <w:sz w:val="28"/>
          <w:szCs w:val="28"/>
        </w:rPr>
        <w:t>Candida</w:t>
      </w:r>
      <w:r w:rsidR="0026542D" w:rsidRPr="00D33720">
        <w:rPr>
          <w:sz w:val="28"/>
          <w:szCs w:val="28"/>
        </w:rPr>
        <w:t>ț</w:t>
      </w:r>
      <w:r w:rsidRPr="00D33720">
        <w:rPr>
          <w:sz w:val="28"/>
          <w:szCs w:val="28"/>
        </w:rPr>
        <w:t>ii declara</w:t>
      </w:r>
      <w:r w:rsidR="0026542D" w:rsidRPr="00D33720">
        <w:rPr>
          <w:sz w:val="28"/>
          <w:szCs w:val="28"/>
        </w:rPr>
        <w:t>ț</w:t>
      </w:r>
      <w:r w:rsidRPr="00D33720">
        <w:rPr>
          <w:sz w:val="28"/>
          <w:szCs w:val="28"/>
        </w:rPr>
        <w:t>i admi</w:t>
      </w:r>
      <w:r w:rsidR="0026542D" w:rsidRPr="00D33720">
        <w:rPr>
          <w:sz w:val="28"/>
          <w:szCs w:val="28"/>
        </w:rPr>
        <w:t>ș</w:t>
      </w:r>
      <w:r w:rsidRPr="00D33720">
        <w:rPr>
          <w:sz w:val="28"/>
          <w:szCs w:val="28"/>
        </w:rPr>
        <w:t>i la etapa de selec</w:t>
      </w:r>
      <w:r w:rsidR="0026542D" w:rsidRPr="00D33720">
        <w:rPr>
          <w:sz w:val="28"/>
          <w:szCs w:val="28"/>
        </w:rPr>
        <w:t>ț</w:t>
      </w:r>
      <w:r w:rsidRPr="00D33720">
        <w:rPr>
          <w:sz w:val="28"/>
          <w:szCs w:val="28"/>
        </w:rPr>
        <w:t>ie a dosarelor vor fi evalua</w:t>
      </w:r>
      <w:r w:rsidR="0026542D" w:rsidRPr="00D33720">
        <w:rPr>
          <w:sz w:val="28"/>
          <w:szCs w:val="28"/>
        </w:rPr>
        <w:t>ț</w:t>
      </w:r>
      <w:r w:rsidRPr="00D33720">
        <w:rPr>
          <w:sz w:val="28"/>
          <w:szCs w:val="28"/>
        </w:rPr>
        <w:t xml:space="preserve">i în cadrul interviului, ora, punctajul </w:t>
      </w:r>
      <w:r w:rsidR="0026542D" w:rsidRPr="00D33720">
        <w:rPr>
          <w:sz w:val="28"/>
          <w:szCs w:val="28"/>
        </w:rPr>
        <w:t>ș</w:t>
      </w:r>
      <w:r w:rsidRPr="00D33720">
        <w:rPr>
          <w:sz w:val="28"/>
          <w:szCs w:val="28"/>
        </w:rPr>
        <w:t>i locul desfă</w:t>
      </w:r>
      <w:r w:rsidR="0026542D" w:rsidRPr="00D33720">
        <w:rPr>
          <w:sz w:val="28"/>
          <w:szCs w:val="28"/>
        </w:rPr>
        <w:t>ș</w:t>
      </w:r>
      <w:r w:rsidRPr="00D33720">
        <w:rPr>
          <w:sz w:val="28"/>
          <w:szCs w:val="28"/>
        </w:rPr>
        <w:t>urării acestuia urmând a fi anun</w:t>
      </w:r>
      <w:r w:rsidR="0026542D" w:rsidRPr="00D33720">
        <w:rPr>
          <w:sz w:val="28"/>
          <w:szCs w:val="28"/>
        </w:rPr>
        <w:t>ț</w:t>
      </w:r>
      <w:r w:rsidRPr="00D33720">
        <w:rPr>
          <w:sz w:val="28"/>
          <w:szCs w:val="28"/>
        </w:rPr>
        <w:t xml:space="preserve">ate pe </w:t>
      </w:r>
      <w:r w:rsidR="00B81494" w:rsidRPr="00D33720">
        <w:rPr>
          <w:sz w:val="28"/>
          <w:szCs w:val="28"/>
        </w:rPr>
        <w:t>adresele de email ale candidatilor.</w:t>
      </w:r>
    </w:p>
    <w:p w14:paraId="4FD1ACC1" w14:textId="7D600B3D" w:rsidR="008010AB" w:rsidRPr="00D33720" w:rsidRDefault="008010AB" w:rsidP="001731C9">
      <w:pPr>
        <w:spacing w:line="276" w:lineRule="auto"/>
        <w:jc w:val="both"/>
        <w:rPr>
          <w:sz w:val="28"/>
          <w:szCs w:val="28"/>
        </w:rPr>
      </w:pPr>
      <w:r w:rsidRPr="00D33720">
        <w:rPr>
          <w:sz w:val="28"/>
          <w:szCs w:val="28"/>
        </w:rPr>
        <w:tab/>
        <w:t>Rela</w:t>
      </w:r>
      <w:r w:rsidR="0026542D" w:rsidRPr="00D33720">
        <w:rPr>
          <w:sz w:val="28"/>
          <w:szCs w:val="28"/>
        </w:rPr>
        <w:t>ț</w:t>
      </w:r>
      <w:r w:rsidRPr="00D33720">
        <w:rPr>
          <w:sz w:val="28"/>
          <w:szCs w:val="28"/>
        </w:rPr>
        <w:t>ii suplimentare se pot ob</w:t>
      </w:r>
      <w:r w:rsidR="0026542D" w:rsidRPr="00D33720">
        <w:rPr>
          <w:sz w:val="28"/>
          <w:szCs w:val="28"/>
        </w:rPr>
        <w:t>ț</w:t>
      </w:r>
      <w:r w:rsidRPr="00D33720">
        <w:rPr>
          <w:sz w:val="28"/>
          <w:szCs w:val="28"/>
        </w:rPr>
        <w:t xml:space="preserve">ine la sediul </w:t>
      </w:r>
      <w:r w:rsidR="000A6CA0" w:rsidRPr="00D33720">
        <w:rPr>
          <w:sz w:val="28"/>
          <w:szCs w:val="28"/>
        </w:rPr>
        <w:t>SC GOSCOM VASLUI SA</w:t>
      </w:r>
      <w:r w:rsidRPr="00D33720">
        <w:rPr>
          <w:sz w:val="28"/>
          <w:szCs w:val="28"/>
        </w:rPr>
        <w:t xml:space="preserve">, </w:t>
      </w:r>
      <w:r w:rsidR="00BD49F2" w:rsidRPr="00D33720">
        <w:rPr>
          <w:sz w:val="28"/>
          <w:szCs w:val="28"/>
        </w:rPr>
        <w:t xml:space="preserve"> </w:t>
      </w:r>
      <w:r w:rsidR="000A6CA0" w:rsidRPr="00D33720">
        <w:rPr>
          <w:bCs/>
          <w:sz w:val="28"/>
          <w:szCs w:val="28"/>
        </w:rPr>
        <w:t>Biroul Juridic</w:t>
      </w:r>
      <w:r w:rsidRPr="00D33720">
        <w:rPr>
          <w:bCs/>
          <w:sz w:val="28"/>
          <w:szCs w:val="28"/>
        </w:rPr>
        <w:t>,  et</w:t>
      </w:r>
      <w:r w:rsidR="00BA0BCA" w:rsidRPr="00D33720">
        <w:rPr>
          <w:bCs/>
          <w:sz w:val="28"/>
          <w:szCs w:val="28"/>
        </w:rPr>
        <w:t>a</w:t>
      </w:r>
      <w:r w:rsidRPr="00D33720">
        <w:rPr>
          <w:bCs/>
          <w:sz w:val="28"/>
          <w:szCs w:val="28"/>
        </w:rPr>
        <w:t>j II</w:t>
      </w:r>
      <w:r w:rsidR="00563E5B" w:rsidRPr="00D33720">
        <w:rPr>
          <w:bCs/>
          <w:sz w:val="28"/>
          <w:szCs w:val="28"/>
        </w:rPr>
        <w:t xml:space="preserve"> </w:t>
      </w:r>
      <w:r w:rsidRPr="00D33720">
        <w:rPr>
          <w:bCs/>
          <w:sz w:val="28"/>
          <w:szCs w:val="28"/>
        </w:rPr>
        <w:t xml:space="preserve">sau la telefon </w:t>
      </w:r>
      <w:r w:rsidR="00BA0BCA" w:rsidRPr="00D33720">
        <w:rPr>
          <w:bCs/>
          <w:sz w:val="28"/>
          <w:szCs w:val="28"/>
        </w:rPr>
        <w:t>0235</w:t>
      </w:r>
      <w:r w:rsidR="000A6CA0" w:rsidRPr="00D33720">
        <w:rPr>
          <w:sz w:val="28"/>
          <w:szCs w:val="28"/>
        </w:rPr>
        <w:t>/314.070,</w:t>
      </w:r>
      <w:r w:rsidRPr="00D33720">
        <w:rPr>
          <w:sz w:val="28"/>
          <w:szCs w:val="28"/>
        </w:rPr>
        <w:t xml:space="preserve"> int. 1</w:t>
      </w:r>
      <w:r w:rsidR="000A6CA0" w:rsidRPr="00D33720">
        <w:rPr>
          <w:sz w:val="28"/>
          <w:szCs w:val="28"/>
        </w:rPr>
        <w:t>19</w:t>
      </w:r>
      <w:r w:rsidRPr="00D33720">
        <w:rPr>
          <w:sz w:val="28"/>
          <w:szCs w:val="28"/>
        </w:rPr>
        <w:t>.</w:t>
      </w:r>
    </w:p>
    <w:p w14:paraId="39DD3C42" w14:textId="19A31D0A" w:rsidR="008010AB" w:rsidRPr="00D33720" w:rsidRDefault="008010AB" w:rsidP="008010AB">
      <w:pPr>
        <w:jc w:val="both"/>
        <w:rPr>
          <w:sz w:val="28"/>
          <w:szCs w:val="28"/>
        </w:rPr>
      </w:pPr>
    </w:p>
    <w:p w14:paraId="219DBDFC" w14:textId="77777777" w:rsidR="00D33720" w:rsidRPr="00D33720" w:rsidRDefault="00D33720" w:rsidP="008010AB">
      <w:pPr>
        <w:jc w:val="both"/>
        <w:rPr>
          <w:sz w:val="28"/>
          <w:szCs w:val="28"/>
        </w:rPr>
      </w:pPr>
    </w:p>
    <w:p w14:paraId="649B2B5F" w14:textId="77777777" w:rsidR="00BA0BCA" w:rsidRDefault="00BA0BCA" w:rsidP="008010AB">
      <w:pPr>
        <w:jc w:val="center"/>
        <w:rPr>
          <w:b/>
          <w:sz w:val="28"/>
          <w:szCs w:val="28"/>
        </w:rPr>
      </w:pPr>
    </w:p>
    <w:sectPr w:rsidR="00BA0BCA" w:rsidSect="00022C62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C0E3" w14:textId="77777777" w:rsidR="0057012B" w:rsidRDefault="0057012B" w:rsidP="006B32F9">
      <w:r>
        <w:separator/>
      </w:r>
    </w:p>
  </w:endnote>
  <w:endnote w:type="continuationSeparator" w:id="0">
    <w:p w14:paraId="70EA54DD" w14:textId="77777777" w:rsidR="0057012B" w:rsidRDefault="0057012B" w:rsidP="006B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F579" w14:textId="77777777" w:rsidR="0057012B" w:rsidRDefault="0057012B" w:rsidP="006B32F9">
      <w:r>
        <w:separator/>
      </w:r>
    </w:p>
  </w:footnote>
  <w:footnote w:type="continuationSeparator" w:id="0">
    <w:p w14:paraId="0A20C85D" w14:textId="77777777" w:rsidR="0057012B" w:rsidRDefault="0057012B" w:rsidP="006B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A14C6"/>
    <w:multiLevelType w:val="hybridMultilevel"/>
    <w:tmpl w:val="5FFCE4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56AD"/>
    <w:multiLevelType w:val="hybridMultilevel"/>
    <w:tmpl w:val="059A2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E6696"/>
    <w:multiLevelType w:val="hybridMultilevel"/>
    <w:tmpl w:val="B3C2BF40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300412"/>
    <w:multiLevelType w:val="hybridMultilevel"/>
    <w:tmpl w:val="FF064098"/>
    <w:lvl w:ilvl="0" w:tplc="97D8E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6C4907"/>
    <w:multiLevelType w:val="hybridMultilevel"/>
    <w:tmpl w:val="E7ECE4C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AB"/>
    <w:rsid w:val="00022C62"/>
    <w:rsid w:val="0002792D"/>
    <w:rsid w:val="00062016"/>
    <w:rsid w:val="000A6CA0"/>
    <w:rsid w:val="000C44A8"/>
    <w:rsid w:val="000D4218"/>
    <w:rsid w:val="00112085"/>
    <w:rsid w:val="00126797"/>
    <w:rsid w:val="0013123D"/>
    <w:rsid w:val="00136ECF"/>
    <w:rsid w:val="001667E8"/>
    <w:rsid w:val="001731C9"/>
    <w:rsid w:val="001747CA"/>
    <w:rsid w:val="001A3051"/>
    <w:rsid w:val="00203687"/>
    <w:rsid w:val="0021690C"/>
    <w:rsid w:val="00247C09"/>
    <w:rsid w:val="00263490"/>
    <w:rsid w:val="002645C5"/>
    <w:rsid w:val="0026542D"/>
    <w:rsid w:val="00275A37"/>
    <w:rsid w:val="00286A0D"/>
    <w:rsid w:val="002B2BCF"/>
    <w:rsid w:val="002C656F"/>
    <w:rsid w:val="002E6E75"/>
    <w:rsid w:val="0031138F"/>
    <w:rsid w:val="00312E22"/>
    <w:rsid w:val="003B54F0"/>
    <w:rsid w:val="003D674D"/>
    <w:rsid w:val="00411E48"/>
    <w:rsid w:val="004219DA"/>
    <w:rsid w:val="00440668"/>
    <w:rsid w:val="004431A6"/>
    <w:rsid w:val="004723FC"/>
    <w:rsid w:val="004827A8"/>
    <w:rsid w:val="00485553"/>
    <w:rsid w:val="004866D0"/>
    <w:rsid w:val="004D039C"/>
    <w:rsid w:val="0052226A"/>
    <w:rsid w:val="00536283"/>
    <w:rsid w:val="0053635D"/>
    <w:rsid w:val="005579F6"/>
    <w:rsid w:val="00563E5B"/>
    <w:rsid w:val="0057012B"/>
    <w:rsid w:val="005735E7"/>
    <w:rsid w:val="00591058"/>
    <w:rsid w:val="005A7483"/>
    <w:rsid w:val="005B12A1"/>
    <w:rsid w:val="005D1C9C"/>
    <w:rsid w:val="005F3CBA"/>
    <w:rsid w:val="005F4C9D"/>
    <w:rsid w:val="00623489"/>
    <w:rsid w:val="00637F2A"/>
    <w:rsid w:val="00682BE5"/>
    <w:rsid w:val="006B32F9"/>
    <w:rsid w:val="006C5BD5"/>
    <w:rsid w:val="00715D53"/>
    <w:rsid w:val="00762EE0"/>
    <w:rsid w:val="007D3698"/>
    <w:rsid w:val="007F58BB"/>
    <w:rsid w:val="008010AB"/>
    <w:rsid w:val="00802660"/>
    <w:rsid w:val="008033C5"/>
    <w:rsid w:val="00821DCC"/>
    <w:rsid w:val="00896E1B"/>
    <w:rsid w:val="008B5C14"/>
    <w:rsid w:val="00917B17"/>
    <w:rsid w:val="0094301A"/>
    <w:rsid w:val="009509D7"/>
    <w:rsid w:val="009E34DA"/>
    <w:rsid w:val="00A147CF"/>
    <w:rsid w:val="00A45F3E"/>
    <w:rsid w:val="00A629A0"/>
    <w:rsid w:val="00AB065A"/>
    <w:rsid w:val="00AE1DEE"/>
    <w:rsid w:val="00B02F6C"/>
    <w:rsid w:val="00B3478F"/>
    <w:rsid w:val="00B51B85"/>
    <w:rsid w:val="00B65E3F"/>
    <w:rsid w:val="00B75963"/>
    <w:rsid w:val="00B81494"/>
    <w:rsid w:val="00B850DF"/>
    <w:rsid w:val="00B92D0E"/>
    <w:rsid w:val="00BA0BCA"/>
    <w:rsid w:val="00BA11FF"/>
    <w:rsid w:val="00BB6F33"/>
    <w:rsid w:val="00BC6014"/>
    <w:rsid w:val="00BD49F2"/>
    <w:rsid w:val="00C279E3"/>
    <w:rsid w:val="00C31C28"/>
    <w:rsid w:val="00C360C4"/>
    <w:rsid w:val="00C4753D"/>
    <w:rsid w:val="00C85AC4"/>
    <w:rsid w:val="00CA638D"/>
    <w:rsid w:val="00CB1BC5"/>
    <w:rsid w:val="00CC60FB"/>
    <w:rsid w:val="00D13AA1"/>
    <w:rsid w:val="00D157B2"/>
    <w:rsid w:val="00D33720"/>
    <w:rsid w:val="00D52B7E"/>
    <w:rsid w:val="00DA09FD"/>
    <w:rsid w:val="00DB3FBC"/>
    <w:rsid w:val="00DC03E0"/>
    <w:rsid w:val="00E35D2B"/>
    <w:rsid w:val="00E42449"/>
    <w:rsid w:val="00E5351F"/>
    <w:rsid w:val="00E60A16"/>
    <w:rsid w:val="00E71A5B"/>
    <w:rsid w:val="00E81DD7"/>
    <w:rsid w:val="00EA6816"/>
    <w:rsid w:val="00EF7EB5"/>
    <w:rsid w:val="00F03126"/>
    <w:rsid w:val="00F148CA"/>
    <w:rsid w:val="00F2008B"/>
    <w:rsid w:val="00F239D9"/>
    <w:rsid w:val="00F2457C"/>
    <w:rsid w:val="00F47D71"/>
    <w:rsid w:val="00F673CB"/>
    <w:rsid w:val="00F8429F"/>
    <w:rsid w:val="00FC0D2D"/>
    <w:rsid w:val="00FC5922"/>
    <w:rsid w:val="00FD7EE4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3CCF"/>
  <w15:docId w15:val="{9222CB2F-5A95-4B4A-A91F-9780BD2F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33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B32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2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32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2F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B5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4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User</cp:lastModifiedBy>
  <cp:revision>18</cp:revision>
  <cp:lastPrinted>2021-11-08T06:42:00Z</cp:lastPrinted>
  <dcterms:created xsi:type="dcterms:W3CDTF">2021-11-01T10:03:00Z</dcterms:created>
  <dcterms:modified xsi:type="dcterms:W3CDTF">2021-11-09T06:21:00Z</dcterms:modified>
</cp:coreProperties>
</file>